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E11997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1997" w:rsidRDefault="00634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1997" w:rsidRDefault="00634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13-00001</w:t>
            </w:r>
          </w:p>
        </w:tc>
      </w:tr>
      <w:tr w:rsidR="00E11997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1997" w:rsidRDefault="00634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1997" w:rsidRDefault="00634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Приведение интегрированной системы безопасности к требованиям правил по обеспечению безопасности и антитеррористической защищенности объектов ТЭК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11997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1997" w:rsidRDefault="00634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1997" w:rsidRDefault="00634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Товарно-сырьевая база ОАО "Славнефть-ЯНОС" КПП10, Цех №13, Титул 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11997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1997" w:rsidRDefault="006343B1" w:rsidP="00E82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E82FD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ОБЪЕМОВ </w:t>
            </w:r>
            <w:r w:rsidR="00171D6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01:00001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11997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1997" w:rsidRDefault="00634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Автоматическая пожарная сигнализация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11997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11997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11997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997" w:rsidRDefault="00E82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82FD3">
              <w:rPr>
                <w:rFonts w:ascii="Times New Roman" w:hAnsi="Times New Roman" w:cs="Times New Roman"/>
                <w:noProof/>
                <w:sz w:val="20"/>
                <w:szCs w:val="20"/>
              </w:rPr>
              <w:t>7М-13Д00022/17-АПС.С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997" w:rsidRDefault="00E1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E11997" w:rsidRDefault="00E11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E11997" w:rsidRDefault="00E11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258"/>
        <w:gridCol w:w="850"/>
        <w:gridCol w:w="1418"/>
      </w:tblGrid>
      <w:tr w:rsidR="002E2379" w:rsidTr="002E2379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E11997" w:rsidRDefault="00E11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258"/>
        <w:gridCol w:w="850"/>
        <w:gridCol w:w="1276"/>
      </w:tblGrid>
      <w:tr w:rsidR="002E2379" w:rsidTr="002E2379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</w:tr>
      <w:tr w:rsidR="002E2379" w:rsidTr="002E2379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8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1. Строительные работы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Пробивка в кирпичных стенах отверстий круглых диаметром до 25 мм при толщине стен до 51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0.06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Заделка отверстий, гнезд и борозд в стенах и перегородках бетонных площадью до 0,1 м2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0.0036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Алебастр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2E2379" w:rsidTr="002E2379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8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2. Демонтажные работы</w:t>
            </w:r>
          </w:p>
        </w:tc>
      </w:tr>
      <w:tr w:rsidR="009A45B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Пульт контроля и управления С2000М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9A45B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Извещатель пожарный дымовой точечный ИП 212-58М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12</w:t>
            </w:r>
          </w:p>
        </w:tc>
      </w:tr>
      <w:tr w:rsidR="009A45B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Извещатель пожарный ручной ИПР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</w:p>
        </w:tc>
      </w:tr>
      <w:tr w:rsidR="009A45B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 Световое табло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</w:tr>
      <w:tr w:rsidR="009A45B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Демонтаж Оповещатель звуковой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</w:p>
        </w:tc>
      </w:tr>
      <w:tr w:rsidR="009A45B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Прокладка труб гофрированных ПВХ для защиты проводов и кабелей </w:t>
            </w:r>
          </w:p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0.06</w:t>
            </w:r>
          </w:p>
        </w:tc>
      </w:tr>
      <w:tr w:rsidR="009A45B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Короба пластмассовые шириной до 120 мм </w:t>
            </w:r>
          </w:p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1.29</w:t>
            </w:r>
          </w:p>
        </w:tc>
      </w:tr>
      <w:tr w:rsidR="009A45B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2.9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Коробка кабельная соединительная или разветвительная </w:t>
            </w:r>
          </w:p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</w:p>
        </w:tc>
      </w:tr>
      <w:tr w:rsidR="009A45B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2.10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Кабель до 35 кВ в проложенных трубах, блоках и коробах, масса 1 м кабеля до 1 кг </w:t>
            </w:r>
          </w:p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A45B9" w:rsidRDefault="009A45B9" w:rsidP="009A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2.26</w:t>
            </w:r>
          </w:p>
        </w:tc>
      </w:tr>
      <w:tr w:rsidR="002E2379" w:rsidTr="002E2379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8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3. Монтажные работы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415EB7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Приборы ПС на 1 луч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Извещатель ПС автоматический дымовой, фотоэлектрический, радиоизотопный, световой в нормальном исполнении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18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Конструкция для установки извещателя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Реле, ключ, кнопка и др. с подготовкой места установки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Табло сигнальное студийное или коридорное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Громкоговоритель ил</w:t>
            </w:r>
            <w:r w:rsidR="00415EB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 звуковая колонка в помещении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Коробка кабельная соединительная или разветвительная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3.9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Устройства промежуточные на количество лучей 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3.10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Короба пластмассовые шириной до 40 мм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Кабель до 35 кВ в проложенных трубах, блоках и коробах, масса 1 м кабеля до 1 кг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2.57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Прокладка труб гофрированных ПВХ для защиты проводов и кабелей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1.76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Присоединение к приборам</w:t>
            </w:r>
            <w:r w:rsidR="00415EB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электрических проводок пайкой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100конц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0.76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Герметизация проходов при вводе кабелей во взрывоопасные п</w:t>
            </w:r>
            <w:r w:rsidR="00415EB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омещения уплотнительной массой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проход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3.15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 w:rsidP="0041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Труба стальная по установленным конструкциям, в готовых бороздах, по ос</w:t>
            </w:r>
            <w:r w:rsidR="00415EB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нованию пола, </w:t>
            </w:r>
            <w:r w:rsidR="00415EB7"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 xml:space="preserve">диаметр до 25 мм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 xml:space="preserve">100м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0.015</w:t>
            </w:r>
          </w:p>
        </w:tc>
      </w:tr>
      <w:tr w:rsidR="002E2379" w:rsidTr="002E2379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8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4. Оборудование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Извещатель пожарный дымовой точечный ИП 212-58М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Выносное оптическое устройство (ВУОС) RA 100Z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2E2379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База 1000R под извещатель пожарный дымовой с резистором 510 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</w:t>
            </w:r>
          </w:p>
        </w:tc>
      </w:tr>
      <w:tr w:rsidR="002E2379" w:rsidTr="002E2379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8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5. Материалы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Коробка коммутационная огнестойкая КМ-О (4к)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Устройство коммутационное УК/ВК-02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Миниканал 25х30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20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Миниканал 40х40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20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Огнестойкий кабель для системы противопожарной защиты КПСнг(А)-FRLS 2х2х0,75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40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Огнестойкий кабель для системы противопожарной защиты КПСнг(А)-FRLS 1х2х0,75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217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гофрированная ПВХ серия 9, с протяжкой d=25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166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Гофрированная труба ПНД (серия 7) 25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10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5.9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Держатель для трубы гофрированной, 25 мм (клипса)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352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5.10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Резистор 1,0 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Резистор 510 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Резистор 4,7 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Модуль подключения нагрузки МПН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8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5.14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Труба водогазопроводная обыкновенная D=21,3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1.5</w:t>
            </w:r>
          </w:p>
        </w:tc>
      </w:tr>
      <w:tr w:rsidR="002E2379" w:rsidTr="002E2379">
        <w:trPr>
          <w:trHeight w:val="380"/>
        </w:trPr>
        <w:tc>
          <w:tcPr>
            <w:tcW w:w="39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8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2379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6. Резервное оборудование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6.1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Извещатель пожарный дымовой точечный ИП 212-58М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2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6.2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Извещатель пожарный ручной ИПР-3СУ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  <w:tr w:rsidR="002E2379" w:rsidRPr="00415EB7" w:rsidTr="002E237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6.3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Извещатель пожарный ручной ИП 535-8М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E2379" w:rsidRPr="00415EB7" w:rsidRDefault="002E2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 w:rsidRPr="00415EB7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1</w:t>
            </w:r>
          </w:p>
        </w:tc>
      </w:tr>
    </w:tbl>
    <w:p w:rsidR="00E11997" w:rsidRPr="00415EB7" w:rsidRDefault="00E11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noProof/>
          <w:sz w:val="18"/>
          <w:szCs w:val="18"/>
        </w:rPr>
      </w:pPr>
    </w:p>
    <w:p w:rsidR="00E11997" w:rsidRPr="00415EB7" w:rsidRDefault="00E11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noProof/>
          <w:sz w:val="18"/>
          <w:szCs w:val="18"/>
        </w:rPr>
      </w:pPr>
    </w:p>
    <w:p w:rsidR="006343B1" w:rsidRDefault="006343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sectPr w:rsidR="006343B1" w:rsidSect="000E6DCE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B6C" w:rsidRDefault="00417B6C">
      <w:pPr>
        <w:spacing w:after="0" w:line="240" w:lineRule="auto"/>
      </w:pPr>
      <w:r>
        <w:separator/>
      </w:r>
    </w:p>
  </w:endnote>
  <w:endnote w:type="continuationSeparator" w:id="0">
    <w:p w:rsidR="00417B6C" w:rsidRDefault="0041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B6C" w:rsidRDefault="00417B6C">
      <w:pPr>
        <w:spacing w:after="0" w:line="240" w:lineRule="auto"/>
      </w:pPr>
      <w:r>
        <w:separator/>
      </w:r>
    </w:p>
  </w:footnote>
  <w:footnote w:type="continuationSeparator" w:id="0">
    <w:p w:rsidR="00417B6C" w:rsidRDefault="0041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997" w:rsidRDefault="006343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2379"/>
    <w:rsid w:val="000E6DCE"/>
    <w:rsid w:val="00171D66"/>
    <w:rsid w:val="002E2379"/>
    <w:rsid w:val="00415EB7"/>
    <w:rsid w:val="00417B6C"/>
    <w:rsid w:val="006343B1"/>
    <w:rsid w:val="009A45B9"/>
    <w:rsid w:val="00AA4C0E"/>
    <w:rsid w:val="00E11997"/>
    <w:rsid w:val="00E82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Сергеевна</dc:creator>
  <cp:keywords/>
  <dc:description/>
  <cp:lastModifiedBy>user</cp:lastModifiedBy>
  <cp:revision>5</cp:revision>
  <cp:lastPrinted>2017-05-12T06:32:00Z</cp:lastPrinted>
  <dcterms:created xsi:type="dcterms:W3CDTF">2017-05-11T10:59:00Z</dcterms:created>
  <dcterms:modified xsi:type="dcterms:W3CDTF">2017-05-12T06:32:00Z</dcterms:modified>
</cp:coreProperties>
</file>